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D1126" w14:textId="429DAFDD" w:rsidR="00DC0933" w:rsidRDefault="00171AF9">
      <w:r>
        <w:rPr>
          <w:noProof/>
          <w:lang w:val="de-DE" w:eastAsia="de-DE"/>
        </w:rPr>
        <w:drawing>
          <wp:anchor distT="0" distB="0" distL="114300" distR="114300" simplePos="0" relativeHeight="251667460" behindDoc="0" locked="0" layoutInCell="1" allowOverlap="1" wp14:anchorId="1085A78C" wp14:editId="6E3F95B4">
            <wp:simplePos x="0" y="0"/>
            <wp:positionH relativeFrom="page">
              <wp:posOffset>285116</wp:posOffset>
            </wp:positionH>
            <wp:positionV relativeFrom="page">
              <wp:posOffset>1124585</wp:posOffset>
            </wp:positionV>
            <wp:extent cx="6981823" cy="4660038"/>
            <wp:effectExtent l="0" t="0" r="3810" b="0"/>
            <wp:wrapNone/>
            <wp:docPr id="5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laceholder" descr="placeholder-base---neutral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3" cy="466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C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12" behindDoc="0" locked="0" layoutInCell="1" allowOverlap="1" wp14:anchorId="1A68ED25" wp14:editId="0A4EA6ED">
                <wp:simplePos x="0" y="0"/>
                <wp:positionH relativeFrom="page">
                  <wp:posOffset>413385</wp:posOffset>
                </wp:positionH>
                <wp:positionV relativeFrom="page">
                  <wp:posOffset>9740900</wp:posOffset>
                </wp:positionV>
                <wp:extent cx="6733540" cy="487680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A04C4" w14:textId="77777777" w:rsidR="0061682C" w:rsidRPr="003F0FFD" w:rsidRDefault="0061682C" w:rsidP="0042256F">
                            <w:pPr>
                              <w:pStyle w:val="Footer-Lef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BA3F71">
                              <w:rPr>
                                <w:sz w:val="32"/>
                                <w:szCs w:val="32"/>
                              </w:rPr>
                              <w:instrText>PLACEHOLDER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BA3F71">
                              <w:rPr>
                                <w:sz w:val="32"/>
                                <w:szCs w:val="32"/>
                              </w:rPr>
                              <w:instrText>IF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BA3F71">
                              <w:rPr>
                                <w:sz w:val="32"/>
                                <w:szCs w:val="32"/>
                              </w:rPr>
                              <w:instrText>USERPROPERTY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instrText xml:space="preserve"> Company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F0FFD">
                              <w:rPr>
                                <w:noProof/>
                                <w:sz w:val="32"/>
                                <w:szCs w:val="32"/>
                              </w:rPr>
                              <w:instrText>Michel Development &amp; Consulting GmbH &amp; Co. KG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instrText>="" "Organisation"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BA3F71">
                              <w:rPr>
                                <w:sz w:val="32"/>
                                <w:szCs w:val="32"/>
                              </w:rPr>
                              <w:instrText>USERPROPERTY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instrText xml:space="preserve"> Company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F0FFD">
                              <w:rPr>
                                <w:noProof/>
                                <w:sz w:val="32"/>
                                <w:szCs w:val="32"/>
                              </w:rPr>
                              <w:instrText>Michel Development &amp; Consulting GmbH &amp; Co. KG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F0FFD">
                              <w:rPr>
                                <w:noProof/>
                                <w:sz w:val="32"/>
                                <w:szCs w:val="32"/>
                              </w:rPr>
                              <w:instrText>Michel Development &amp; Consulting GmbH &amp; Co. KG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instrText>\* MERGEFORMAT</w:instrTex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Pr="003F0FFD">
                              <w:rPr>
                                <w:sz w:val="32"/>
                                <w:szCs w:val="32"/>
                                <w:lang w:val="de-DE"/>
                              </w:rPr>
                              <w:t>Michel</w:t>
                            </w:r>
                            <w:r w:rsidRPr="003F0FFD">
                              <w:rPr>
                                <w:noProof/>
                                <w:sz w:val="32"/>
                                <w:szCs w:val="32"/>
                              </w:rPr>
                              <w:t xml:space="preserve"> Development &amp; Consulting GmbH &amp; Co. KG</w:t>
                            </w:r>
                            <w:r w:rsidRPr="003F0FFD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32.55pt;margin-top:767pt;width:530.2pt;height:38.4pt;z-index:2516654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" filled="f" stroked="f">
                <v:textbox inset=",7.2pt,,7.2pt">
                  <w:txbxContent>
                    <w:p w14:paraId="25BA04C4" w14:textId="77777777" w:rsidR="0061682C" w:rsidRPr="003F0FFD" w:rsidRDefault="0061682C" w:rsidP="0042256F">
                      <w:pPr>
                        <w:pStyle w:val="Footer-Lef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F0FF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BA3F71">
                        <w:rPr>
                          <w:sz w:val="32"/>
                          <w:szCs w:val="32"/>
                        </w:rPr>
                        <w:instrText>PLACEHOLDER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BA3F71">
                        <w:rPr>
                          <w:sz w:val="32"/>
                          <w:szCs w:val="32"/>
                        </w:rPr>
                        <w:instrText>IF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BA3F71">
                        <w:rPr>
                          <w:sz w:val="32"/>
                          <w:szCs w:val="32"/>
                        </w:rPr>
                        <w:instrText>USERPROPERTY</w:instrText>
                      </w:r>
                      <w:r w:rsidRPr="003F0FFD">
                        <w:rPr>
                          <w:sz w:val="32"/>
                          <w:szCs w:val="32"/>
                        </w:rPr>
                        <w:instrText xml:space="preserve"> Company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F0FFD">
                        <w:rPr>
                          <w:noProof/>
                          <w:sz w:val="32"/>
                          <w:szCs w:val="32"/>
                        </w:rPr>
                        <w:instrText>Michel Development &amp; Consulting GmbH &amp; Co. KG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end"/>
                      </w:r>
                      <w:r w:rsidRPr="003F0FFD">
                        <w:rPr>
                          <w:sz w:val="32"/>
                          <w:szCs w:val="32"/>
                        </w:rPr>
                        <w:instrText>="" "Organisation"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begin"/>
                      </w:r>
                      <w:r w:rsidR="00BA3F71">
                        <w:rPr>
                          <w:sz w:val="32"/>
                          <w:szCs w:val="32"/>
                        </w:rPr>
                        <w:instrText>USERPROPERTY</w:instrText>
                      </w:r>
                      <w:r w:rsidRPr="003F0FFD">
                        <w:rPr>
                          <w:sz w:val="32"/>
                          <w:szCs w:val="32"/>
                        </w:rPr>
                        <w:instrText xml:space="preserve"> Company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F0FFD">
                        <w:rPr>
                          <w:noProof/>
                          <w:sz w:val="32"/>
                          <w:szCs w:val="32"/>
                        </w:rPr>
                        <w:instrText>Michel Development &amp; Consulting GmbH &amp; Co. KG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end"/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F0FFD">
                        <w:rPr>
                          <w:noProof/>
                          <w:sz w:val="32"/>
                          <w:szCs w:val="32"/>
                        </w:rPr>
                        <w:instrText>Michel Development &amp; Consulting GmbH &amp; Co. KG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end"/>
                      </w:r>
                      <w:r w:rsidRPr="003F0FFD">
                        <w:rPr>
                          <w:sz w:val="32"/>
                          <w:szCs w:val="32"/>
                        </w:rPr>
                        <w:instrText>\* MERGEFORMAT</w:instrTex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separate"/>
                      </w:r>
                      <w:r w:rsidRPr="003F0FFD">
                        <w:rPr>
                          <w:sz w:val="32"/>
                          <w:szCs w:val="32"/>
                          <w:lang w:val="de-DE"/>
                        </w:rPr>
                        <w:t>Michel</w:t>
                      </w:r>
                      <w:r w:rsidRPr="003F0FFD">
                        <w:rPr>
                          <w:noProof/>
                          <w:sz w:val="32"/>
                          <w:szCs w:val="32"/>
                        </w:rPr>
                        <w:t xml:space="preserve"> Development &amp; Consulting GmbH &amp; Co. KG</w:t>
                      </w:r>
                      <w:r w:rsidRPr="003F0FFD">
                        <w:rPr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4CC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2E3CCE94" wp14:editId="5644B413">
                <wp:simplePos x="0" y="0"/>
                <wp:positionH relativeFrom="page">
                  <wp:posOffset>2432685</wp:posOffset>
                </wp:positionH>
                <wp:positionV relativeFrom="page">
                  <wp:posOffset>10059670</wp:posOffset>
                </wp:positionV>
                <wp:extent cx="3142615" cy="30797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A7837BA" w14:textId="15D7BD6C" w:rsidR="0061682C" w:rsidRPr="00514CC7" w:rsidRDefault="0061682C" w:rsidP="00514CC7">
                            <w:pPr>
                              <w:pStyle w:val="Footer-Righ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14CC7">
                              <w:rPr>
                                <w:sz w:val="20"/>
                                <w:szCs w:val="20"/>
                              </w:rPr>
                              <w:t>www.michel-consulting.de</w:t>
                            </w:r>
                          </w:p>
                          <w:p w14:paraId="3209C9A8" w14:textId="77777777" w:rsidR="0061682C" w:rsidRDefault="0061682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91.55pt;margin-top:792.1pt;width:247.45pt;height:24.25pt;z-index:2516664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" filled="f" stroked="f">
                <v:textbox inset=",7.2pt,,7.2pt">
                  <w:txbxContent>
                    <w:p w14:paraId="2A7837BA" w14:textId="15D7BD6C" w:rsidR="0061682C" w:rsidRPr="00514CC7" w:rsidRDefault="0061682C" w:rsidP="00514CC7">
                      <w:pPr>
                        <w:pStyle w:val="Footer-Righ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14CC7">
                        <w:rPr>
                          <w:sz w:val="20"/>
                          <w:szCs w:val="20"/>
                        </w:rPr>
                        <w:t>www.michel-consulting.de</w:t>
                      </w:r>
                    </w:p>
                    <w:p w14:paraId="3209C9A8" w14:textId="77777777" w:rsidR="0061682C" w:rsidRDefault="0061682C"/>
                  </w:txbxContent>
                </v:textbox>
                <w10:wrap anchorx="page" anchory="page"/>
              </v:shape>
            </w:pict>
          </mc:Fallback>
        </mc:AlternateContent>
      </w:r>
      <w:r w:rsidR="0042256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79714C58" wp14:editId="4D14EA7A">
                <wp:simplePos x="0" y="0"/>
                <wp:positionH relativeFrom="page">
                  <wp:posOffset>413385</wp:posOffset>
                </wp:positionH>
                <wp:positionV relativeFrom="page">
                  <wp:posOffset>7279640</wp:posOffset>
                </wp:positionV>
                <wp:extent cx="6746875" cy="2053590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205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56C4A3" w14:textId="3F621652" w:rsidR="0061682C" w:rsidRDefault="0061682C" w:rsidP="00F54ADE">
                            <w:pPr>
                              <w:pStyle w:val="berschrift2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mit </w:t>
                            </w: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innovativem, marktreifem  Produkt zum effizienten, webbasierten Management von Teilzeit-Arbeitskräften  </w:t>
                            </w:r>
                          </w:p>
                          <w:p w14:paraId="193832FF" w14:textId="3F3678A7" w:rsidR="0061682C" w:rsidRDefault="0061682C" w:rsidP="00F54ADE">
                            <w:pPr>
                              <w:pStyle w:val="berschrift2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bCs w:val="0"/>
                                <w:sz w:val="28"/>
                                <w:szCs w:val="28"/>
                              </w:rPr>
                            </w:pP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mit 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bereits </w:t>
                            </w: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>erfolgter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positive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>r</w:t>
                            </w: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Due Diligence und </w:t>
                            </w:r>
                          </w:p>
                          <w:p w14:paraId="77AAEA97" w14:textId="77777777" w:rsidR="0061682C" w:rsidRDefault="0061682C" w:rsidP="00F54ADE">
                            <w:pPr>
                              <w:pStyle w:val="berschrift2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jc w:val="left"/>
                              <w:rPr>
                                <w:bCs w:val="0"/>
                                <w:sz w:val="28"/>
                                <w:szCs w:val="28"/>
                              </w:rPr>
                            </w:pP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offener Beteiligung der Investitions- und Strukturbank Rheinland-Pfalz </w:t>
                            </w:r>
                          </w:p>
                          <w:p w14:paraId="3F648CA3" w14:textId="7C140996" w:rsidR="0061682C" w:rsidRPr="00523C79" w:rsidRDefault="0061682C" w:rsidP="00542CF5">
                            <w:pPr>
                              <w:pStyle w:val="berschrift2"/>
                              <w:spacing w:line="240" w:lineRule="auto"/>
                              <w:jc w:val="left"/>
                              <w:rPr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br/>
                              <w:t xml:space="preserve">Gesucht </w:t>
                            </w:r>
                            <w:proofErr w:type="spellStart"/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>wird</w:t>
                            </w:r>
                            <w:proofErr w:type="spellEnd"/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ein </w:t>
                            </w:r>
                            <w:proofErr w:type="spellStart"/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>str</w:t>
                            </w:r>
                            <w:r w:rsidR="00B5610F">
                              <w:rPr>
                                <w:bCs w:val="0"/>
                                <w:sz w:val="28"/>
                                <w:szCs w:val="28"/>
                              </w:rPr>
                              <w:t>ategischer</w:t>
                            </w:r>
                            <w:proofErr w:type="spellEnd"/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Investor für  Weitere</w:t>
                            </w:r>
                            <w:r w:rsidRPr="00523C79">
                              <w:rPr>
                                <w:bCs w:val="0"/>
                                <w:sz w:val="28"/>
                                <w:szCs w:val="28"/>
                              </w:rPr>
                              <w:t>ntwick</w:t>
                            </w:r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lung, Vermarktung und Vertrieb </w:t>
                            </w:r>
                            <w:r w:rsidR="00B5610F"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des Produkts in einem </w:t>
                            </w:r>
                            <w:proofErr w:type="spellStart"/>
                            <w:r w:rsidR="00B5610F">
                              <w:rPr>
                                <w:bCs w:val="0"/>
                                <w:sz w:val="28"/>
                                <w:szCs w:val="28"/>
                              </w:rPr>
                              <w:t>wachsenden</w:t>
                            </w:r>
                            <w:proofErr w:type="spellEnd"/>
                            <w:r>
                              <w:rPr>
                                <w:bCs w:val="0"/>
                                <w:sz w:val="28"/>
                                <w:szCs w:val="28"/>
                              </w:rPr>
                              <w:t xml:space="preserve"> Zielmarkt.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2.55pt;margin-top:573.2pt;width:531.25pt;height:161.7pt;z-index:2516623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" mv:complextextbox="1" filled="f" stroked="f">
                <v:textbox inset=",0,,0">
                  <w:txbxContent>
                    <w:p w14:paraId="0256C4A3" w14:textId="3F621652" w:rsidR="0061682C" w:rsidRDefault="0061682C" w:rsidP="00F54ADE">
                      <w:pPr>
                        <w:pStyle w:val="berschrift2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mit </w:t>
                      </w: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innovativem, marktreifem  Produkt zum effizienten, webbasierten Management von Teilzeit-Arbeitskräften  </w:t>
                      </w:r>
                    </w:p>
                    <w:p w14:paraId="193832FF" w14:textId="3F3678A7" w:rsidR="0061682C" w:rsidRDefault="0061682C" w:rsidP="00F54ADE">
                      <w:pPr>
                        <w:pStyle w:val="berschrift2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bCs w:val="0"/>
                          <w:sz w:val="28"/>
                          <w:szCs w:val="28"/>
                        </w:rPr>
                      </w:pP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mit </w:t>
                      </w:r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bereits </w:t>
                      </w: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>erfolgter</w:t>
                      </w:r>
                      <w:r>
                        <w:rPr>
                          <w:bCs w:val="0"/>
                          <w:sz w:val="28"/>
                          <w:szCs w:val="28"/>
                        </w:rPr>
                        <w:t>,</w:t>
                      </w: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 positive</w:t>
                      </w:r>
                      <w:r>
                        <w:rPr>
                          <w:bCs w:val="0"/>
                          <w:sz w:val="28"/>
                          <w:szCs w:val="28"/>
                        </w:rPr>
                        <w:t>r</w:t>
                      </w: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 Due Diligence und </w:t>
                      </w:r>
                    </w:p>
                    <w:p w14:paraId="77AAEA97" w14:textId="77777777" w:rsidR="0061682C" w:rsidRDefault="0061682C" w:rsidP="00F54ADE">
                      <w:pPr>
                        <w:pStyle w:val="berschrift2"/>
                        <w:numPr>
                          <w:ilvl w:val="0"/>
                          <w:numId w:val="3"/>
                        </w:numPr>
                        <w:spacing w:line="240" w:lineRule="auto"/>
                        <w:jc w:val="left"/>
                        <w:rPr>
                          <w:bCs w:val="0"/>
                          <w:sz w:val="28"/>
                          <w:szCs w:val="28"/>
                        </w:rPr>
                      </w:pP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offener Beteiligung der Investitions- und Strukturbank Rheinland-Pfalz </w:t>
                      </w:r>
                    </w:p>
                    <w:p w14:paraId="3F648CA3" w14:textId="7C140996" w:rsidR="0061682C" w:rsidRPr="00523C79" w:rsidRDefault="0061682C" w:rsidP="00542CF5">
                      <w:pPr>
                        <w:pStyle w:val="berschrift2"/>
                        <w:spacing w:line="240" w:lineRule="auto"/>
                        <w:jc w:val="left"/>
                        <w:rPr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bCs w:val="0"/>
                          <w:sz w:val="28"/>
                          <w:szCs w:val="28"/>
                        </w:rPr>
                        <w:br/>
                        <w:t xml:space="preserve">Gesucht </w:t>
                      </w:r>
                      <w:proofErr w:type="spellStart"/>
                      <w:r>
                        <w:rPr>
                          <w:bCs w:val="0"/>
                          <w:sz w:val="28"/>
                          <w:szCs w:val="28"/>
                        </w:rPr>
                        <w:t>wird</w:t>
                      </w:r>
                      <w:proofErr w:type="spellEnd"/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ein </w:t>
                      </w:r>
                      <w:proofErr w:type="spellStart"/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>str</w:t>
                      </w:r>
                      <w:r w:rsidR="00B5610F">
                        <w:rPr>
                          <w:bCs w:val="0"/>
                          <w:sz w:val="28"/>
                          <w:szCs w:val="28"/>
                        </w:rPr>
                        <w:t>ategischer</w:t>
                      </w:r>
                      <w:proofErr w:type="spellEnd"/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 Investor für  Weitere</w:t>
                      </w:r>
                      <w:r w:rsidRPr="00523C79">
                        <w:rPr>
                          <w:bCs w:val="0"/>
                          <w:sz w:val="28"/>
                          <w:szCs w:val="28"/>
                        </w:rPr>
                        <w:t>ntwick</w:t>
                      </w:r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lung, Vermarktung und Vertrieb </w:t>
                      </w:r>
                      <w:r w:rsidR="00B5610F">
                        <w:rPr>
                          <w:bCs w:val="0"/>
                          <w:sz w:val="28"/>
                          <w:szCs w:val="28"/>
                        </w:rPr>
                        <w:t xml:space="preserve">des Produkts in einem </w:t>
                      </w:r>
                      <w:proofErr w:type="spellStart"/>
                      <w:r w:rsidR="00B5610F">
                        <w:rPr>
                          <w:bCs w:val="0"/>
                          <w:sz w:val="28"/>
                          <w:szCs w:val="28"/>
                        </w:rPr>
                        <w:t>wachsenden</w:t>
                      </w:r>
                      <w:proofErr w:type="spellEnd"/>
                      <w:r>
                        <w:rPr>
                          <w:bCs w:val="0"/>
                          <w:sz w:val="28"/>
                          <w:szCs w:val="28"/>
                        </w:rPr>
                        <w:t xml:space="preserve"> Zielmarkt.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2256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523903EF" wp14:editId="124D43AD">
                <wp:simplePos x="0" y="0"/>
                <wp:positionH relativeFrom="page">
                  <wp:posOffset>400050</wp:posOffset>
                </wp:positionH>
                <wp:positionV relativeFrom="page">
                  <wp:posOffset>9333230</wp:posOffset>
                </wp:positionV>
                <wp:extent cx="6746875" cy="433070"/>
                <wp:effectExtent l="0" t="0" r="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87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99FDF" w14:textId="3DC294CD" w:rsidR="0061682C" w:rsidRDefault="0061682C">
                            <w:pPr>
                              <w:pStyle w:val="ContactDetails"/>
                            </w:pPr>
                            <w:r>
                              <w:t>BETEILIGUNGSPROSPEKT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9" type="#_x0000_t202" style="position:absolute;margin-left:31.5pt;margin-top:734.9pt;width:531.25pt;height:34.1pt;z-index:251664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" filled="f" stroked="f">
                <v:textbox inset=",0,,0">
                  <w:txbxContent>
                    <w:p w14:paraId="35F99FDF" w14:textId="3DC294CD" w:rsidR="0061682C" w:rsidRDefault="0061682C">
                      <w:pPr>
                        <w:pStyle w:val="ContactDetails"/>
                      </w:pPr>
                      <w:r>
                        <w:t>BETEILIGUNGSPROSPEKT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2CF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30F052E8" wp14:editId="029045ED">
                <wp:simplePos x="0" y="0"/>
                <wp:positionH relativeFrom="page">
                  <wp:posOffset>254000</wp:posOffset>
                </wp:positionH>
                <wp:positionV relativeFrom="page">
                  <wp:posOffset>274320</wp:posOffset>
                </wp:positionV>
                <wp:extent cx="7012940" cy="1287780"/>
                <wp:effectExtent l="0" t="0" r="0" b="762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2940" cy="1287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149795" w14:textId="77777777" w:rsidR="0061682C" w:rsidRPr="00F54ADE" w:rsidRDefault="0061682C">
                            <w:pPr>
                              <w:pStyle w:val="Titel"/>
                              <w:rPr>
                                <w:sz w:val="96"/>
                                <w:szCs w:val="96"/>
                              </w:rPr>
                            </w:pPr>
                            <w:r w:rsidRPr="00F54ADE">
                              <w:rPr>
                                <w:sz w:val="96"/>
                                <w:szCs w:val="96"/>
                              </w:rPr>
                              <w:t>Investor gesucht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0pt;margin-top:21.6pt;width:552.2pt;height:101.4pt;z-index:2516684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" fillcolor="#2d2f2d [3204]" stroked="f">
                <v:fill opacity="32896f"/>
                <v:textbox>
                  <w:txbxContent>
                    <w:p w14:paraId="23149795" w14:textId="77777777" w:rsidR="0061682C" w:rsidRPr="00F54ADE" w:rsidRDefault="0061682C">
                      <w:pPr>
                        <w:pStyle w:val="Titel"/>
                        <w:rPr>
                          <w:sz w:val="96"/>
                          <w:szCs w:val="96"/>
                        </w:rPr>
                      </w:pPr>
                      <w:r w:rsidRPr="00F54ADE">
                        <w:rPr>
                          <w:sz w:val="96"/>
                          <w:szCs w:val="96"/>
                        </w:rPr>
                        <w:t>Investor gesucht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80666">
        <w:rPr>
          <w:noProof/>
          <w:lang w:val="de-DE" w:eastAsia="de-DE"/>
        </w:rPr>
        <w:drawing>
          <wp:anchor distT="0" distB="0" distL="114300" distR="114300" simplePos="0" relativeHeight="251669508" behindDoc="0" locked="0" layoutInCell="1" allowOverlap="1" wp14:anchorId="41478FE2" wp14:editId="757046CA">
            <wp:simplePos x="0" y="0"/>
            <wp:positionH relativeFrom="page">
              <wp:posOffset>1892300</wp:posOffset>
            </wp:positionH>
            <wp:positionV relativeFrom="page">
              <wp:posOffset>5905500</wp:posOffset>
            </wp:positionV>
            <wp:extent cx="3975100" cy="660400"/>
            <wp:effectExtent l="0" t="0" r="12700" b="0"/>
            <wp:wrapThrough wrapText="bothSides">
              <wp:wrapPolygon edited="0">
                <wp:start x="0" y="0"/>
                <wp:lineTo x="0" y="20769"/>
                <wp:lineTo x="6487" y="20769"/>
                <wp:lineTo x="20979" y="20769"/>
                <wp:lineTo x="21531" y="19108"/>
                <wp:lineTo x="21531" y="0"/>
                <wp:lineTo x="21117" y="0"/>
                <wp:lineTo x="0" y="0"/>
              </wp:wrapPolygon>
            </wp:wrapThrough>
            <wp:docPr id="10" name="Bild 10" descr="work:INTERN:Corporate Design:_Logos 2011:Dejoris:Dejoris - 2011-11-23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:INTERN:Corporate Design:_Logos 2011:Dejoris:Dejoris - 2011-11-23_5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8D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8" behindDoc="0" locked="0" layoutInCell="1" allowOverlap="1" wp14:anchorId="32C71C8A" wp14:editId="5866F9B0">
                <wp:simplePos x="0" y="0"/>
                <wp:positionH relativeFrom="column">
                  <wp:posOffset>-5715</wp:posOffset>
                </wp:positionH>
                <wp:positionV relativeFrom="paragraph">
                  <wp:posOffset>6393180</wp:posOffset>
                </wp:positionV>
                <wp:extent cx="7013448" cy="26974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448" cy="26974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4pt;margin-top:503.4pt;width:552.25pt;height:212.4pt;z-index:251659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" fillcolor="#5a5a5a [2109]" stroked="f"/>
            </w:pict>
          </mc:Fallback>
        </mc:AlternateContent>
      </w:r>
      <w:r w:rsidR="006B38D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2F51CCD3" wp14:editId="702B868D">
                <wp:simplePos x="0" y="0"/>
                <wp:positionH relativeFrom="column">
                  <wp:posOffset>-6306</wp:posOffset>
                </wp:positionH>
                <wp:positionV relativeFrom="paragraph">
                  <wp:posOffset>9086531</wp:posOffset>
                </wp:positionV>
                <wp:extent cx="7013448" cy="1047859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3448" cy="104785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.45pt;margin-top:715.45pt;width:552.25pt;height:82.5pt;z-index:2516602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" fillcolor="#2d2f2d [3204]" stroked="f"/>
            </w:pict>
          </mc:Fallback>
        </mc:AlternateContent>
      </w:r>
      <w:r w:rsidR="006B38D7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50D5CF80" wp14:editId="6C66DEE5">
                <wp:simplePos x="0" y="0"/>
                <wp:positionH relativeFrom="column">
                  <wp:posOffset>139449</wp:posOffset>
                </wp:positionH>
                <wp:positionV relativeFrom="paragraph">
                  <wp:posOffset>6598731</wp:posOffset>
                </wp:positionV>
                <wp:extent cx="6747115" cy="405470"/>
                <wp:effectExtent l="0" t="0" r="0" b="127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7115" cy="40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88E95B" w14:textId="3EF1FBC8" w:rsidR="0061682C" w:rsidRPr="004B44A0" w:rsidRDefault="0061682C">
                            <w:pPr>
                              <w:pStyle w:val="berschrift1"/>
                              <w:rPr>
                                <w:sz w:val="36"/>
                                <w:szCs w:val="36"/>
                              </w:rPr>
                            </w:pPr>
                            <w:r w:rsidRPr="004B44A0">
                              <w:rPr>
                                <w:sz w:val="36"/>
                                <w:szCs w:val="36"/>
                              </w:rPr>
                              <w:t xml:space="preserve">Erfolgversprechendes Start-Up lädt ein zur Beteiligung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margin-left:11pt;margin-top:519.6pt;width:531.25pt;height:31.95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" filled="f" stroked="f">
                <v:textbox inset=",0,,0">
                  <w:txbxContent>
                    <w:p w14:paraId="3A88E95B" w14:textId="3EF1FBC8" w:rsidR="0061682C" w:rsidRPr="004B44A0" w:rsidRDefault="0061682C">
                      <w:pPr>
                        <w:pStyle w:val="berschrift1"/>
                        <w:rPr>
                          <w:sz w:val="36"/>
                          <w:szCs w:val="36"/>
                        </w:rPr>
                      </w:pPr>
                      <w:r w:rsidRPr="004B44A0">
                        <w:rPr>
                          <w:sz w:val="36"/>
                          <w:szCs w:val="36"/>
                        </w:rPr>
                        <w:t xml:space="preserve">Erfolgversprechendes Start-Up lädt ein zur Beteiligung </w:t>
                      </w:r>
                    </w:p>
                  </w:txbxContent>
                </v:textbox>
              </v:shape>
            </w:pict>
          </mc:Fallback>
        </mc:AlternateContent>
      </w:r>
      <w:r w:rsidR="001E65E7">
        <w:br w:type="page"/>
      </w:r>
      <w:r w:rsidR="00866533">
        <w:rPr>
          <w:noProof/>
          <w:lang w:val="de-DE" w:eastAsia="de-DE"/>
        </w:rPr>
        <w:lastRenderedPageBreak/>
        <mc:AlternateContent>
          <mc:Choice Requires="wpg">
            <w:drawing>
              <wp:anchor distT="0" distB="0" distL="114300" distR="114300" simplePos="1" relativeHeight="251676676" behindDoc="0" locked="0" layoutInCell="1" allowOverlap="1" wp14:anchorId="36708F52" wp14:editId="0BE052DE">
                <wp:simplePos x="304165" y="8585200"/>
                <wp:positionH relativeFrom="page">
                  <wp:posOffset>304165</wp:posOffset>
                </wp:positionH>
                <wp:positionV relativeFrom="page">
                  <wp:posOffset>8585200</wp:posOffset>
                </wp:positionV>
                <wp:extent cx="6985000" cy="2133600"/>
                <wp:effectExtent l="0" t="0" r="0" b="0"/>
                <wp:wrapThrough wrapText="bothSides">
                  <wp:wrapPolygon edited="0">
                    <wp:start x="79" y="0"/>
                    <wp:lineTo x="79" y="21343"/>
                    <wp:lineTo x="21443" y="21343"/>
                    <wp:lineTo x="21443" y="0"/>
                    <wp:lineTo x="79" y="0"/>
                  </wp:wrapPolygon>
                </wp:wrapThrough>
                <wp:docPr id="29" name="Gruppierung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5000" cy="2133600"/>
                          <a:chOff x="0" y="0"/>
                          <a:chExt cx="6985000" cy="21336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0" y="0"/>
                            <a:ext cx="6985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91440" y="45720"/>
                            <a:ext cx="680212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7">
                          <w:txbxContent>
                            <w:p w14:paraId="4A93653E" w14:textId="190E2C2B" w:rsidR="0061682C" w:rsidRPr="0061682C" w:rsidRDefault="0061682C" w:rsidP="00B07D6C">
                              <w:pPr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61682C"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  <w:t xml:space="preserve">Die hohe Profitabilität des Unternehmens basiert einerseits auf den nicht-kostenintensiven und stetig kumulierenden Einnahmen des SaaS-Lizenzgeschäfts (Applikations-Mietmodell) und andererseits auf der </w:t>
                              </w:r>
                              <w:r w:rsidR="00B5610F"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  <w:t xml:space="preserve">stark </w:t>
                              </w:r>
                              <w:r w:rsidRPr="0061682C"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  <w:t xml:space="preserve">expandierenden Größe des Zielmarktes. </w:t>
                              </w:r>
                            </w:p>
                            <w:p w14:paraId="385F8AF5" w14:textId="77777777" w:rsidR="0061682C" w:rsidRDefault="0061682C" w:rsidP="00B07D6C">
                              <w:pPr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</w:pPr>
                            </w:p>
                            <w:p w14:paraId="1862C66E" w14:textId="7EC707F9" w:rsidR="0061682C" w:rsidRPr="0061682C" w:rsidRDefault="0061682C" w:rsidP="00B07D6C">
                              <w:pPr>
                                <w:rPr>
                                  <w:rFonts w:ascii="Gill Sans" w:hAnsi="Gill Sans" w:cs="Gill Sans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61682C">
                                <w:rPr>
                                  <w:rFonts w:ascii="Gill Sans" w:hAnsi="Gill Sans" w:cs="Gill Sans"/>
                                  <w:sz w:val="28"/>
                                  <w:szCs w:val="28"/>
                                  <w:lang w:val="de-DE"/>
                                </w:rPr>
                                <w:t>Fordern Sie unseren Businessplan an:</w:t>
                              </w:r>
                            </w:p>
                            <w:p w14:paraId="7D108B90" w14:textId="77777777" w:rsidR="0061682C" w:rsidRDefault="0061682C" w:rsidP="00B07D6C">
                              <w:pPr>
                                <w:rPr>
                                  <w:rFonts w:ascii="Gill Sans Light" w:hAnsi="Gill Sans Light" w:cs="Gill Sans Light"/>
                                  <w:sz w:val="28"/>
                                  <w:szCs w:val="28"/>
                                  <w:lang w:val="de-DE"/>
                                </w:rPr>
                              </w:pPr>
                            </w:p>
                            <w:p w14:paraId="44B394C8" w14:textId="5250B093" w:rsidR="0061682C" w:rsidRPr="0061682C" w:rsidRDefault="0061682C" w:rsidP="00B07D6C">
                              <w:pPr>
                                <w:rPr>
                                  <w:rFonts w:ascii="Gill Sans" w:hAnsi="Gill Sans" w:cs="Gill Sans"/>
                                  <w:color w:val="BA1521" w:themeColor="accent2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61682C">
                                <w:rPr>
                                  <w:rFonts w:ascii="Gill Sans" w:hAnsi="Gill Sans" w:cs="Gill Sans"/>
                                  <w:color w:val="BA1521" w:themeColor="accent2"/>
                                  <w:sz w:val="28"/>
                                  <w:szCs w:val="28"/>
                                  <w:lang w:val="de-DE"/>
                                </w:rPr>
                                <w:t>Michel Development &amp; Consulting GmbH &amp; Co. KG</w:t>
                              </w:r>
                              <w:r w:rsidRPr="0061682C">
                                <w:rPr>
                                  <w:rFonts w:ascii="Gill Sans" w:hAnsi="Gill Sans" w:cs="Gill Sans"/>
                                  <w:color w:val="BA1521" w:themeColor="accent2"/>
                                  <w:sz w:val="28"/>
                                  <w:szCs w:val="28"/>
                                  <w:lang w:val="de-DE"/>
                                </w:rPr>
                                <w:br/>
                                <w:t>Felix-Rütten-Str. 2, 53474 Bad Neuenahr</w:t>
                              </w:r>
                            </w:p>
                            <w:p w14:paraId="7C92DA14" w14:textId="28C539F0" w:rsidR="0061682C" w:rsidRPr="0061682C" w:rsidRDefault="0061682C" w:rsidP="00B07D6C">
                              <w:pPr>
                                <w:rPr>
                                  <w:rFonts w:ascii="Gill Sans" w:hAnsi="Gill Sans" w:cs="Gill Sans"/>
                                  <w:color w:val="BA1521" w:themeColor="accent2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61682C">
                                <w:rPr>
                                  <w:rFonts w:ascii="Gill Sans" w:hAnsi="Gill Sans" w:cs="Gill Sans"/>
                                  <w:color w:val="BA1521" w:themeColor="accent2"/>
                                  <w:sz w:val="28"/>
                                  <w:szCs w:val="28"/>
                                  <w:lang w:val="de-DE"/>
                                </w:rPr>
                                <w:t>+49 2641 911 54 0, invest@michel-consulting.de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91440" y="651510"/>
                            <a:ext cx="6802120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91440" y="854075"/>
                            <a:ext cx="5905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91440" y="1057910"/>
                            <a:ext cx="59055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91440" y="1259840"/>
                            <a:ext cx="59055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91440" y="1464310"/>
                            <a:ext cx="5905500" cy="20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91440" y="1668145"/>
                            <a:ext cx="59055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7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29" o:spid="_x0000_s1032" style="position:absolute;margin-left:23.95pt;margin-top:676pt;width:550pt;height:168pt;z-index:251676676;mso-position-horizontal-relative:page;mso-position-vertical-relative:page" coordsize="6985000,2133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" mv:complextextbox="1">
                <v:shape id="Textfeld 13" o:spid="_x0000_s1033" type="#_x0000_t202" style="position:absolute;width:6985000;height:2133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7F4IwwAA&#10;ANsAAAAPAAAAZHJzL2Rvd25yZXYueG1sRE9Na8JAEL0X+h+WKfTWbLSgIboGW2zpQbGNHjwO2TEJ&#10;ZmdDdpvEf+8Khd7m8T5nmY2mET11rrasYBLFIIgLq2suFRwPHy8JCOeRNTaWScGVHGSrx4clptoO&#10;/EN97ksRQtilqKDyvk2ldEVFBl1kW+LAnW1n0AfYlVJ3OIRw08hpHM+kwZpDQ4UtvVdUXPJfo4C2&#10;oznskvnG79/On/Ep+R62ulTq+WlcL0B4Gv2/+M/9pcP8V7j/Eg6Qq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7F4IwwAAANsAAAAPAAAAAAAAAAAAAAAAAJcCAABkcnMvZG93&#10;bnJldi54bWxQSwUGAAAAAAQABAD1AAAAhwMAAAAA&#10;" mv:complextextbox="1" filled="f" stroked="f"/>
                <v:shape id="Textfeld 17" o:spid="_x0000_s1034" type="#_x0000_t202" style="position:absolute;left:91440;top:45720;width:6802120;height:607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<v:textbox style="mso-next-textbox:#Textfeld 20" inset="0,0,0,0">
                    <w:txbxContent>
                      <w:p w14:paraId="4A93653E" w14:textId="190E2C2B" w:rsidR="0061682C" w:rsidRPr="0061682C" w:rsidRDefault="0061682C" w:rsidP="00B07D6C">
                        <w:pPr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</w:pPr>
                        <w:r w:rsidRPr="0061682C"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  <w:t xml:space="preserve">Die hohe Profitabilität des Unternehmens basiert einerseits auf den nicht-kostenintensiven und stetig kumulierenden Einnahmen des SaaS-Lizenzgeschäfts (Applikations-Mietmodell) und andererseits auf der </w:t>
                        </w:r>
                        <w:r w:rsidR="00B5610F"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  <w:t xml:space="preserve">stark </w:t>
                        </w:r>
                        <w:r w:rsidRPr="0061682C"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  <w:t xml:space="preserve">expandierenden Größe des Zielmarktes. </w:t>
                        </w:r>
                      </w:p>
                      <w:p w14:paraId="385F8AF5" w14:textId="77777777" w:rsidR="0061682C" w:rsidRDefault="0061682C" w:rsidP="00B07D6C">
                        <w:pPr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</w:pPr>
                      </w:p>
                      <w:p w14:paraId="1862C66E" w14:textId="7EC707F9" w:rsidR="0061682C" w:rsidRPr="0061682C" w:rsidRDefault="0061682C" w:rsidP="00B07D6C">
                        <w:pPr>
                          <w:rPr>
                            <w:rFonts w:ascii="Gill Sans" w:hAnsi="Gill Sans" w:cs="Gill Sans"/>
                            <w:sz w:val="28"/>
                            <w:szCs w:val="28"/>
                            <w:lang w:val="de-DE"/>
                          </w:rPr>
                        </w:pPr>
                        <w:r w:rsidRPr="0061682C">
                          <w:rPr>
                            <w:rFonts w:ascii="Gill Sans" w:hAnsi="Gill Sans" w:cs="Gill Sans"/>
                            <w:sz w:val="28"/>
                            <w:szCs w:val="28"/>
                            <w:lang w:val="de-DE"/>
                          </w:rPr>
                          <w:t>Fordern Sie unseren Businessplan an:</w:t>
                        </w:r>
                      </w:p>
                      <w:p w14:paraId="7D108B90" w14:textId="77777777" w:rsidR="0061682C" w:rsidRDefault="0061682C" w:rsidP="00B07D6C">
                        <w:pPr>
                          <w:rPr>
                            <w:rFonts w:ascii="Gill Sans Light" w:hAnsi="Gill Sans Light" w:cs="Gill Sans Light"/>
                            <w:sz w:val="28"/>
                            <w:szCs w:val="28"/>
                            <w:lang w:val="de-DE"/>
                          </w:rPr>
                        </w:pPr>
                      </w:p>
                      <w:p w14:paraId="44B394C8" w14:textId="5250B093" w:rsidR="0061682C" w:rsidRPr="0061682C" w:rsidRDefault="0061682C" w:rsidP="00B07D6C">
                        <w:pPr>
                          <w:rPr>
                            <w:rFonts w:ascii="Gill Sans" w:hAnsi="Gill Sans" w:cs="Gill Sans"/>
                            <w:color w:val="BA1521" w:themeColor="accent2"/>
                            <w:sz w:val="28"/>
                            <w:szCs w:val="28"/>
                            <w:lang w:val="de-DE"/>
                          </w:rPr>
                        </w:pPr>
                        <w:r w:rsidRPr="0061682C">
                          <w:rPr>
                            <w:rFonts w:ascii="Gill Sans" w:hAnsi="Gill Sans" w:cs="Gill Sans"/>
                            <w:color w:val="BA1521" w:themeColor="accent2"/>
                            <w:sz w:val="28"/>
                            <w:szCs w:val="28"/>
                            <w:lang w:val="de-DE"/>
                          </w:rPr>
                          <w:t>Michel Development &amp; Consulting GmbH &amp; Co. KG</w:t>
                        </w:r>
                        <w:r w:rsidRPr="0061682C">
                          <w:rPr>
                            <w:rFonts w:ascii="Gill Sans" w:hAnsi="Gill Sans" w:cs="Gill Sans"/>
                            <w:color w:val="BA1521" w:themeColor="accent2"/>
                            <w:sz w:val="28"/>
                            <w:szCs w:val="28"/>
                            <w:lang w:val="de-DE"/>
                          </w:rPr>
                          <w:br/>
                          <w:t>Felix-Rütten-Str. 2, 53474 Bad Neuenahr</w:t>
                        </w:r>
                      </w:p>
                      <w:p w14:paraId="7C92DA14" w14:textId="28C539F0" w:rsidR="0061682C" w:rsidRPr="0061682C" w:rsidRDefault="0061682C" w:rsidP="00B07D6C">
                        <w:pPr>
                          <w:rPr>
                            <w:rFonts w:ascii="Gill Sans" w:hAnsi="Gill Sans" w:cs="Gill Sans"/>
                            <w:color w:val="BA1521" w:themeColor="accent2"/>
                            <w:sz w:val="28"/>
                            <w:szCs w:val="28"/>
                            <w:lang w:val="de-DE"/>
                          </w:rPr>
                        </w:pPr>
                        <w:r w:rsidRPr="0061682C">
                          <w:rPr>
                            <w:rFonts w:ascii="Gill Sans" w:hAnsi="Gill Sans" w:cs="Gill Sans"/>
                            <w:color w:val="BA1521" w:themeColor="accent2"/>
                            <w:sz w:val="28"/>
                            <w:szCs w:val="28"/>
                            <w:lang w:val="de-DE"/>
                          </w:rPr>
                          <w:t>+49 2641 911 54 0, invest@michel-consulting.de</w:t>
                        </w:r>
                      </w:p>
                    </w:txbxContent>
                  </v:textbox>
                </v:shape>
                <v:shape id="Textfeld 20" o:spid="_x0000_s1035" type="#_x0000_t202" style="position:absolute;left:91440;top:651510;width:6802120;height:2038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<v:textbox style="mso-next-textbox:#Textfeld 24" inset="0,0,0,0">
                    <w:txbxContent/>
                  </v:textbox>
                </v:shape>
                <v:shape id="Textfeld 24" o:spid="_x0000_s1036" type="#_x0000_t202" style="position:absolute;left:91440;top:854075;width:5905500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<v:textbox style="mso-next-textbox:#Textfeld 25" inset="0,0,0,0">
                    <w:txbxContent/>
                  </v:textbox>
                </v:shape>
                <v:shape id="Textfeld 25" o:spid="_x0000_s1037" type="#_x0000_t202" style="position:absolute;left:91440;top:1057910;width:5905500;height:203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IsuSwwAA&#10;ANsAAAAPAAAAZHJzL2Rvd25yZXYueG1sRI9Ba8JAFITvQv/D8gredKOg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IsuSwwAAANsAAAAPAAAAAAAAAAAAAAAAAJcCAABkcnMvZG93&#10;bnJldi54bWxQSwUGAAAAAAQABAD1AAAAhwMAAAAA&#10;" filled="f" stroked="f">
                  <v:textbox style="mso-next-textbox:#Textfeld 26" inset="0,0,0,0">
                    <w:txbxContent/>
                  </v:textbox>
                </v:shape>
                <v:shape id="Textfeld 26" o:spid="_x0000_s1038" type="#_x0000_t202" style="position:absolute;left:91440;top:1259840;width:590550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8FXl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YwT+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78FXlwwAAANsAAAAPAAAAAAAAAAAAAAAAAJcCAABkcnMvZG93&#10;bnJldi54bWxQSwUGAAAAAAQABAD1AAAAhwMAAAAA&#10;" filled="f" stroked="f">
                  <v:textbox style="mso-next-textbox:#Textfeld 27" inset="0,0,0,0">
                    <w:txbxContent/>
                  </v:textbox>
                </v:shape>
                <v:shape id="Textfeld 27" o:spid="_x0000_s1039" type="#_x0000_t202" style="position:absolute;left:91440;top:1464310;width:5905500;height:20510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feld 28" inset="0,0,0,0">
                    <w:txbxContent/>
                  </v:textbox>
                </v:shape>
                <v:shape id="Textfeld 28" o:spid="_x0000_s1040" type="#_x0000_t202" style="position:absolute;left:91440;top:1668145;width:5905500;height:205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I2QM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rH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I2QMwAAAANsAAAAPAAAAAAAAAAAAAAAAAJcCAABkcnMvZG93bnJl&#10;di54bWxQSwUGAAAAAAQABAD1AAAAhAMAAAAA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52" behindDoc="0" locked="0" layoutInCell="1" allowOverlap="1" wp14:anchorId="272C9DCA" wp14:editId="37227E95">
                <wp:simplePos x="0" y="0"/>
                <wp:positionH relativeFrom="page">
                  <wp:posOffset>2628900</wp:posOffset>
                </wp:positionH>
                <wp:positionV relativeFrom="page">
                  <wp:posOffset>7868920</wp:posOffset>
                </wp:positionV>
                <wp:extent cx="4644390" cy="716280"/>
                <wp:effectExtent l="0" t="0" r="381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4390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275879A" w14:textId="5AA62063" w:rsidR="0061682C" w:rsidRPr="004771A5" w:rsidRDefault="0061682C" w:rsidP="002C30EE">
                            <w:pPr>
                              <w:pStyle w:val="Titel"/>
                              <w:shd w:val="clear" w:color="auto" w:fill="60606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Der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207pt;margin-top:619.6pt;width:365.7pt;height:56.4pt;z-index:2516756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" fillcolor="#2d2f2d [3204]" stroked="f">
                <v:fill opacity="32896f"/>
                <v:textbox>
                  <w:txbxContent>
                    <w:p w14:paraId="4275879A" w14:textId="5AA62063" w:rsidR="0061682C" w:rsidRPr="004771A5" w:rsidRDefault="0061682C" w:rsidP="002C30EE">
                      <w:pPr>
                        <w:pStyle w:val="Titel"/>
                        <w:shd w:val="clear" w:color="auto" w:fill="60606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Der Benefit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92" behindDoc="0" locked="0" layoutInCell="1" allowOverlap="1" wp14:anchorId="7987B165" wp14:editId="415EE07D">
                <wp:simplePos x="0" y="0"/>
                <wp:positionH relativeFrom="page">
                  <wp:posOffset>260350</wp:posOffset>
                </wp:positionH>
                <wp:positionV relativeFrom="page">
                  <wp:posOffset>6225540</wp:posOffset>
                </wp:positionV>
                <wp:extent cx="7040880" cy="1529080"/>
                <wp:effectExtent l="0" t="0" r="0" b="0"/>
                <wp:wrapThrough wrapText="bothSides">
                  <wp:wrapPolygon edited="0">
                    <wp:start x="78" y="0"/>
                    <wp:lineTo x="78" y="21169"/>
                    <wp:lineTo x="21429" y="21169"/>
                    <wp:lineTo x="21429" y="0"/>
                    <wp:lineTo x="78" y="0"/>
                  </wp:wrapPolygon>
                </wp:wrapThrough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880" cy="152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E6AB8" w14:textId="44FB6B33" w:rsidR="00BE0C39" w:rsidRDefault="0061682C" w:rsidP="008D12A6">
                            <w:pP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DEJORIS ist skalierbar, </w:t>
                            </w:r>
                            <w:proofErr w:type="spellStart"/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cloudfähig</w:t>
                            </w:r>
                            <w:proofErr w:type="spellEnd"/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und sowohl für KMU geeignet als auch für große Unternehmen, Ketten und Konzerne. Zielbranchen sind alle, die mit Arbeits- Belegun</w:t>
                            </w:r>
                            <w:r w:rsidR="00BE0C39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gs- oder Schichtplänen arbeiten, z</w:t>
                            </w: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. B. Gastronomie, Hotellerie, Handwerk, Pflegedienst</w:t>
                            </w:r>
                            <w:r w:rsidR="00BE0C39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e</w:t>
                            </w: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, Kliniken, Tankstellen, Museen, Kitas, </w:t>
                            </w:r>
                            <w:r w:rsidR="00B5610F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Flughäfen, Reinigungsbetriebe, Lebensmittel-Einzelhandel </w:t>
                            </w:r>
                            <w:r w:rsidR="00BE0C39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etc.</w:t>
                            </w: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</w:t>
                            </w:r>
                          </w:p>
                          <w:p w14:paraId="69CCA042" w14:textId="7C4C600F" w:rsidR="0061682C" w:rsidRPr="0061682C" w:rsidRDefault="00BE0C39" w:rsidP="008D12A6">
                            <w:pP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N</w:t>
                            </w:r>
                            <w:r w:rsidR="0061682C"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eben dem nationalen Markt ist DEJORIS auch für einen internationalen Roll-Out vorbereitet. Der Zielmarkt wird beständig größer - die Anzahl der Teilzeitstellen expandiert rasant, allein 2011 um</w:t>
                            </w:r>
                            <w:r w:rsidR="0011142A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ca. 40% auf 7</w:t>
                            </w:r>
                            <w:r w:rsidR="00B5610F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,5</w:t>
                            </w:r>
                            <w:r w:rsidR="0011142A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Mio. im Vorjahresvergleich.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9" o:spid="_x0000_s1042" type="#_x0000_t202" style="position:absolute;margin-left:20.5pt;margin-top:490.2pt;width:554.4pt;height:120.4pt;z-index:2516858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" mv:complextextbox="1" filled="f" stroked="f">
                <v:textbox>
                  <w:txbxContent>
                    <w:p w14:paraId="5F7E6AB8" w14:textId="44FB6B33" w:rsidR="00BE0C39" w:rsidRDefault="0061682C" w:rsidP="008D12A6">
                      <w:pP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</w:pP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DEJORIS ist skalierbar, </w:t>
                      </w:r>
                      <w:proofErr w:type="spellStart"/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cloudfähig</w:t>
                      </w:r>
                      <w:proofErr w:type="spellEnd"/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und sowohl für KMU geeignet als auch für große Unternehmen, Ketten und Konzerne. Zielbranchen sind alle, die mit Arbeits- Belegun</w:t>
                      </w:r>
                      <w:r w:rsidR="00BE0C39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gs- oder Schichtplänen arbeiten, z</w:t>
                      </w: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. B. Gastronomie, Hotellerie, Handwerk, Pflegedienst</w:t>
                      </w:r>
                      <w:r w:rsidR="00BE0C39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e</w:t>
                      </w: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, Kliniken, Tankstellen, Museen, Kitas, </w:t>
                      </w:r>
                      <w:r w:rsidR="00B5610F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Flughäfen, Reinigungsbetriebe, Lebensmittel-Einzelhandel </w:t>
                      </w:r>
                      <w:r w:rsidR="00BE0C39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etc.</w:t>
                      </w: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</w:t>
                      </w:r>
                    </w:p>
                    <w:p w14:paraId="69CCA042" w14:textId="7C4C600F" w:rsidR="0061682C" w:rsidRPr="0061682C" w:rsidRDefault="00BE0C39" w:rsidP="008D12A6">
                      <w:pP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</w:pP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N</w:t>
                      </w:r>
                      <w:r w:rsidR="0061682C"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eben dem nationalen Markt ist DEJORIS auch für einen internationalen Roll-Out vorbereitet. Der Zielmarkt wird beständig größer - die Anzahl der Teilzeitstellen expandiert rasant, allein 2011 um</w:t>
                      </w:r>
                      <w:r w:rsidR="0011142A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ca. 40% auf 7</w:t>
                      </w:r>
                      <w:r w:rsidR="00B5610F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,5</w:t>
                      </w:r>
                      <w:r w:rsidR="0011142A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Mio. im Vorjahresvergleich.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772" behindDoc="0" locked="0" layoutInCell="1" allowOverlap="1" wp14:anchorId="40351001" wp14:editId="6FD6E463">
                <wp:simplePos x="0" y="0"/>
                <wp:positionH relativeFrom="page">
                  <wp:posOffset>273685</wp:posOffset>
                </wp:positionH>
                <wp:positionV relativeFrom="page">
                  <wp:posOffset>5509260</wp:posOffset>
                </wp:positionV>
                <wp:extent cx="4603115" cy="716280"/>
                <wp:effectExtent l="0" t="0" r="0" b="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115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607E49" w14:textId="6E3DA75D" w:rsidR="0061682C" w:rsidRPr="004771A5" w:rsidRDefault="0061682C" w:rsidP="002C30EE">
                            <w:pPr>
                              <w:pStyle w:val="Titel"/>
                              <w:shd w:val="clear" w:color="auto" w:fill="60606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Der Zielmarkt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1.55pt;margin-top:433.8pt;width:362.45pt;height:56.4pt;z-index:2516807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" fillcolor="#2d2f2d [3204]" stroked="f">
                <v:fill opacity="32896f"/>
                <v:textbox>
                  <w:txbxContent>
                    <w:p w14:paraId="1B607E49" w14:textId="6E3DA75D" w:rsidR="0061682C" w:rsidRPr="004771A5" w:rsidRDefault="0061682C" w:rsidP="002C30EE">
                      <w:pPr>
                        <w:pStyle w:val="Titel"/>
                        <w:shd w:val="clear" w:color="auto" w:fill="60606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Der Zielmarkt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8964" behindDoc="0" locked="0" layoutInCell="1" allowOverlap="1" wp14:anchorId="4BBDBEC3" wp14:editId="2204A706">
                <wp:simplePos x="0" y="0"/>
                <wp:positionH relativeFrom="page">
                  <wp:posOffset>260350</wp:posOffset>
                </wp:positionH>
                <wp:positionV relativeFrom="page">
                  <wp:posOffset>3365500</wp:posOffset>
                </wp:positionV>
                <wp:extent cx="2241550" cy="0"/>
                <wp:effectExtent l="50800" t="25400" r="69850" b="10160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88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.5pt,265pt" to="197pt,2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" strokecolor="#ba1521 [3205]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4" behindDoc="0" locked="0" layoutInCell="1" allowOverlap="1" wp14:anchorId="49E37403" wp14:editId="27884ACD">
                <wp:simplePos x="0" y="0"/>
                <wp:positionH relativeFrom="page">
                  <wp:posOffset>2628900</wp:posOffset>
                </wp:positionH>
                <wp:positionV relativeFrom="page">
                  <wp:posOffset>2740660</wp:posOffset>
                </wp:positionV>
                <wp:extent cx="4644390" cy="716280"/>
                <wp:effectExtent l="0" t="0" r="381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4390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569C697" w14:textId="6A470AC8" w:rsidR="0061682C" w:rsidRPr="004771A5" w:rsidRDefault="0061682C" w:rsidP="002C30EE">
                            <w:pPr>
                              <w:pStyle w:val="Titel"/>
                              <w:shd w:val="clear" w:color="auto" w:fill="606060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Das</w:t>
                            </w:r>
                            <w:bookmarkStart w:id="0" w:name="_GoBack"/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8"/>
                                <w:szCs w:val="48"/>
                              </w:rPr>
                              <w:t>Besondere</w:t>
                            </w:r>
                            <w:proofErr w:type="spellEnd"/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207pt;margin-top:215.8pt;width:365.7pt;height:56.4pt;z-index:2516736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" fillcolor="#2d2f2d [3204]" stroked="f">
                <v:fill opacity="32896f"/>
                <v:textbox>
                  <w:txbxContent>
                    <w:p w14:paraId="2569C697" w14:textId="6A470AC8" w:rsidR="0061682C" w:rsidRPr="004771A5" w:rsidRDefault="0061682C" w:rsidP="002C30EE">
                      <w:pPr>
                        <w:pStyle w:val="Titel"/>
                        <w:shd w:val="clear" w:color="auto" w:fill="606060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Das</w:t>
                      </w:r>
                      <w:bookmarkStart w:id="1" w:name="_GoBack"/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8"/>
                          <w:szCs w:val="48"/>
                        </w:rPr>
                        <w:t>Besondere</w:t>
                      </w:r>
                      <w:proofErr w:type="spellEnd"/>
                    </w:p>
                    <w:bookmarkEnd w:id="1"/>
                  </w:txbxContent>
                </v:textbox>
                <w10:wrap anchorx="page" anchory="page"/>
              </v:rect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20" behindDoc="0" locked="0" layoutInCell="1" allowOverlap="1" wp14:anchorId="76199EC5" wp14:editId="32AA6819">
                <wp:simplePos x="0" y="0"/>
                <wp:positionH relativeFrom="page">
                  <wp:posOffset>273685</wp:posOffset>
                </wp:positionH>
                <wp:positionV relativeFrom="page">
                  <wp:posOffset>3456940</wp:posOffset>
                </wp:positionV>
                <wp:extent cx="7013575" cy="2255520"/>
                <wp:effectExtent l="0" t="0" r="0" b="5080"/>
                <wp:wrapThrough wrapText="bothSides">
                  <wp:wrapPolygon edited="0">
                    <wp:start x="78" y="0"/>
                    <wp:lineTo x="78" y="21405"/>
                    <wp:lineTo x="21434" y="21405"/>
                    <wp:lineTo x="21434" y="0"/>
                    <wp:lineTo x="78" y="0"/>
                  </wp:wrapPolygon>
                </wp:wrapThrough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75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4441" w14:textId="77777777" w:rsidR="0061682C" w:rsidRPr="0061682C" w:rsidRDefault="0061682C" w:rsidP="00BB7D90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Das wesentliche Alleinstellungsmerkmal gegenüber den am Markt befindlichen fest installierten, nicht über das Internet erreichbaren Systemen ist die große Effizienzsteigerung, die  durch eine Prozessoptimierung in der Personalplanung erzielt wird: </w:t>
                            </w:r>
                          </w:p>
                          <w:p w14:paraId="3A051386" w14:textId="77777777" w:rsidR="0061682C" w:rsidRPr="0061682C" w:rsidRDefault="0061682C" w:rsidP="00BB7D90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  <w:p w14:paraId="4747FFF1" w14:textId="493B2594" w:rsidR="0061682C" w:rsidRPr="0061682C" w:rsidRDefault="0061682C" w:rsidP="00BB7D90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Durch Re-Strukturierung der Abläufe verl</w:t>
                            </w:r>
                            <w:r w:rsidR="0011142A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agert DEJORIS die zeitintensive</w:t>
                            </w: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Abfrage der Mitarbeiterverfügbarkeiten vom Personalplaner auf das Teilzeitpersonal selbst. Dies ist durch den Betrieb als webbasierte Applikation möglich. Damit können sowohl kurzfristige Planungen als auch Änderungen (Tausch von Schichten</w:t>
                            </w:r>
                            <w:r w:rsidR="00B5610F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, Vertretungen</w:t>
                            </w:r>
                            <w:r w:rsidRPr="0061682C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etc.) schnell und für alle sofort sichtbar erfolgen.</w:t>
                            </w:r>
                          </w:p>
                          <w:p w14:paraId="0207C0D2" w14:textId="6E4424E3" w:rsidR="0061682C" w:rsidRPr="006B2DEF" w:rsidRDefault="0061682C" w:rsidP="006B2DEF">
                            <w:pP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45" type="#_x0000_t202" style="position:absolute;margin-left:21.55pt;margin-top:272.2pt;width:552.25pt;height:177.6pt;z-index:251682820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" mv:complextextbox="1" filled="f" stroked="f">
                <v:textbox>
                  <w:txbxContent>
                    <w:p w14:paraId="1E064441" w14:textId="77777777" w:rsidR="0061682C" w:rsidRPr="0061682C" w:rsidRDefault="0061682C" w:rsidP="00BB7D90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</w:pP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Das wesentliche Alleinstellungsmerkmal gegenüber den am Markt befindlichen fest installierten, nicht über das Internet erreichbaren Systemen ist die große Effizienzsteigerung, die  durch eine Prozessoptimierung in der Personalplanung erzielt wird: </w:t>
                      </w:r>
                    </w:p>
                    <w:p w14:paraId="3A051386" w14:textId="77777777" w:rsidR="0061682C" w:rsidRPr="0061682C" w:rsidRDefault="0061682C" w:rsidP="00BB7D90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</w:pPr>
                    </w:p>
                    <w:p w14:paraId="4747FFF1" w14:textId="493B2594" w:rsidR="0061682C" w:rsidRPr="0061682C" w:rsidRDefault="0061682C" w:rsidP="00BB7D90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</w:pP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Durch Re-Strukturierung der Abläufe verl</w:t>
                      </w:r>
                      <w:r w:rsidR="0011142A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agert DEJORIS die zeitintensive</w:t>
                      </w: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Abfrage der Mitarbeiterverfügbarkeiten vom Personalplaner auf das Teilzeitpersonal selbst. Dies ist durch den Betrieb als webbasierte Applikation möglich. Damit können sowohl kurzfristige Planungen als auch Änderungen (Tausch von Schichten</w:t>
                      </w:r>
                      <w:r w:rsidR="00B5610F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, Vertretungen</w:t>
                      </w:r>
                      <w:r w:rsidRPr="0061682C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etc.) schnell und für alle sofort sichtbar erfolgen.</w:t>
                      </w:r>
                    </w:p>
                    <w:p w14:paraId="0207C0D2" w14:textId="6E4424E3" w:rsidR="0061682C" w:rsidRPr="006B2DEF" w:rsidRDefault="0061682C" w:rsidP="006B2DEF">
                      <w:pPr>
                        <w:rPr>
                          <w:rFonts w:ascii="Gill Sans Light" w:hAnsi="Gill Sans Light" w:cs="Gill Sans Light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5610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060" behindDoc="0" locked="0" layoutInCell="1" allowOverlap="1" wp14:anchorId="0926FCF4" wp14:editId="4E6867D0">
                <wp:simplePos x="0" y="0"/>
                <wp:positionH relativeFrom="page">
                  <wp:posOffset>274955</wp:posOffset>
                </wp:positionH>
                <wp:positionV relativeFrom="page">
                  <wp:posOffset>8432800</wp:posOffset>
                </wp:positionV>
                <wp:extent cx="2259330" cy="12700"/>
                <wp:effectExtent l="50800" t="25400" r="77470" b="88900"/>
                <wp:wrapNone/>
                <wp:docPr id="30" name="Gerade Verbindun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33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A152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0" o:spid="_x0000_s1026" style="position:absolute;flip:y;z-index:2516930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.65pt,664pt" to="199.55pt,6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" strokecolor="#ba1521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61682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1012" behindDoc="0" locked="0" layoutInCell="1" allowOverlap="1" wp14:anchorId="55E82F3D" wp14:editId="31759E59">
                <wp:simplePos x="0" y="0"/>
                <wp:positionH relativeFrom="page">
                  <wp:posOffset>5016500</wp:posOffset>
                </wp:positionH>
                <wp:positionV relativeFrom="page">
                  <wp:posOffset>6146800</wp:posOffset>
                </wp:positionV>
                <wp:extent cx="2259330" cy="12700"/>
                <wp:effectExtent l="50800" t="25400" r="77470" b="88900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933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BA152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3" o:spid="_x0000_s1026" style="position:absolute;flip:y;z-index:2516910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95pt,484pt" to="572.9pt,4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" strokecolor="#ba1521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61682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6" behindDoc="0" locked="0" layoutInCell="1" allowOverlap="1" wp14:anchorId="0B7DECE1" wp14:editId="084894C0">
                <wp:simplePos x="0" y="0"/>
                <wp:positionH relativeFrom="page">
                  <wp:posOffset>5016500</wp:posOffset>
                </wp:positionH>
                <wp:positionV relativeFrom="page">
                  <wp:posOffset>1028700</wp:posOffset>
                </wp:positionV>
                <wp:extent cx="2256790" cy="0"/>
                <wp:effectExtent l="50800" t="25400" r="54610" b="1016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67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A152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z-index:251686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95pt,81pt" to="572.7pt,8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" strokecolor="#ba1521" strokeweight="2pt">
                <v:shadow on="t" opacity="24903f" mv:blur="40000f" origin=",.5" offset="0,20000emu"/>
                <w10:wrap anchorx="page" anchory="page"/>
              </v:line>
            </w:pict>
          </mc:Fallback>
        </mc:AlternateContent>
      </w:r>
      <w:r w:rsidR="0061682C">
        <w:rPr>
          <w:noProof/>
          <w:lang w:val="de-DE" w:eastAsia="de-DE"/>
        </w:rPr>
        <w:drawing>
          <wp:anchor distT="0" distB="0" distL="114300" distR="114300" simplePos="0" relativeHeight="251683844" behindDoc="0" locked="0" layoutInCell="1" allowOverlap="1" wp14:anchorId="6E05E099" wp14:editId="637F4A1D">
            <wp:simplePos x="0" y="0"/>
            <wp:positionH relativeFrom="page">
              <wp:posOffset>6415405</wp:posOffset>
            </wp:positionH>
            <wp:positionV relativeFrom="page">
              <wp:posOffset>9557385</wp:posOffset>
            </wp:positionV>
            <wp:extent cx="857885" cy="831850"/>
            <wp:effectExtent l="0" t="0" r="5715" b="6350"/>
            <wp:wrapThrough wrapText="bothSides">
              <wp:wrapPolygon edited="0">
                <wp:start x="0" y="0"/>
                <wp:lineTo x="0" y="21105"/>
                <wp:lineTo x="21104" y="21105"/>
                <wp:lineTo x="21104" y="0"/>
                <wp:lineTo x="0" y="0"/>
              </wp:wrapPolygon>
            </wp:wrapThrough>
            <wp:docPr id="18" name="Bild 18" descr="Macintosh HD:Users:lmichel:Desktop:Bildschirmfoto 2011-12-16 um 13.17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michel:Desktop:Bildschirmfoto 2011-12-16 um 13.17.2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82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4" behindDoc="0" locked="0" layoutInCell="1" allowOverlap="1" wp14:anchorId="33DBF997" wp14:editId="254B1580">
                <wp:simplePos x="0" y="0"/>
                <wp:positionH relativeFrom="page">
                  <wp:posOffset>287655</wp:posOffset>
                </wp:positionH>
                <wp:positionV relativeFrom="page">
                  <wp:posOffset>1143000</wp:posOffset>
                </wp:positionV>
                <wp:extent cx="7013575" cy="2095500"/>
                <wp:effectExtent l="0" t="0" r="0" b="12700"/>
                <wp:wrapThrough wrapText="bothSides">
                  <wp:wrapPolygon edited="0">
                    <wp:start x="78" y="0"/>
                    <wp:lineTo x="78" y="21469"/>
                    <wp:lineTo x="21434" y="21469"/>
                    <wp:lineTo x="21434" y="0"/>
                    <wp:lineTo x="78" y="0"/>
                  </wp:wrapPolygon>
                </wp:wrapThrough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7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F1463" w14:textId="483D63DC" w:rsidR="0061682C" w:rsidRPr="00BB7D90" w:rsidRDefault="0061682C" w:rsidP="0061682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  <w:jc w:val="both"/>
                            </w:pPr>
                            <w:r w:rsidRPr="00BB7D90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DEJORIS ist ein internetbasiertes Programm zum Management von Teilzeit- und Schichtarbeitsplätzen. </w:t>
                            </w: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Neben dem eigentlichen Arbeitsplan in verschiedenen Kalenderansichten beinhaltet DEJORIS alle wichtigen Komponenten einer guten Software für Personalplanung:</w:t>
                            </w: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br/>
                              <w:t xml:space="preserve">Eine Mitarbeiterverwaltung, vielfältige Kommunikationsfunktionen, Auswertungen, Management-View, Filialverwaltung, Schnittstellen-Vorbereitung, Mailfunktion u.v.m. Die Kunden melden sich selbstständig über gesicherte Internetverbindung zu Test und </w:t>
                            </w:r>
                            <w:r w:rsidR="00BE0C39"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>Lizenzierung</w:t>
                            </w: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 an.</w:t>
                            </w:r>
                          </w:p>
                          <w:p w14:paraId="5F7E26AB" w14:textId="77777777" w:rsidR="0061682C" w:rsidRPr="00B043B2" w:rsidRDefault="0061682C" w:rsidP="0061682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</w:pPr>
                          </w:p>
                          <w:p w14:paraId="6173B4B9" w14:textId="73376102" w:rsidR="0061682C" w:rsidRPr="003759CA" w:rsidRDefault="0061682C" w:rsidP="0061682C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0"/>
                                <w:tab w:val="left" w:pos="1416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0" w:firstLine="0"/>
                            </w:pP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t xml:space="preserve">Weitere Informationen unter </w:t>
                            </w:r>
                            <w:r>
                              <w:rPr>
                                <w:rFonts w:ascii="Gill Sans Light" w:hAnsi="Gill Sans Light" w:cs="Gill Sans Light"/>
                                <w:sz w:val="28"/>
                                <w:szCs w:val="28"/>
                                <w:lang w:val="de-DE"/>
                              </w:rPr>
                              <w:br/>
                            </w:r>
                            <w:r w:rsidRPr="00BE0C39">
                              <w:rPr>
                                <w:rFonts w:ascii="Gill Sans" w:hAnsi="Gill Sans" w:cs="Gill Sans"/>
                                <w:sz w:val="28"/>
                                <w:szCs w:val="28"/>
                                <w:lang w:val="de-DE"/>
                              </w:rPr>
                              <w:t>www.dejoris.de</w:t>
                            </w:r>
                          </w:p>
                          <w:p w14:paraId="66BD8D3F" w14:textId="77777777" w:rsidR="0061682C" w:rsidRDefault="0061682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46" type="#_x0000_t202" style="position:absolute;margin-left:22.65pt;margin-top:90pt;width:552.25pt;height:165pt;z-index:25167872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" mv:complextextbox="1" filled="f" stroked="f">
                <v:textbox>
                  <w:txbxContent>
                    <w:p w14:paraId="14EF1463" w14:textId="483D63DC" w:rsidR="0061682C" w:rsidRPr="00BB7D90" w:rsidRDefault="0061682C" w:rsidP="0061682C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  <w:jc w:val="both"/>
                      </w:pPr>
                      <w:r w:rsidRPr="00BB7D90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DEJORIS ist ein internetbasiertes Programm zum Management von Teilzeit- und Schichtarbeitsplätzen. </w:t>
                      </w: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Neben dem eigentlichen Arbeitsplan in verschiedenen Kalenderansichten beinhaltet DEJORIS alle wichtigen Komponenten einer guten Software für Personalplanung:</w:t>
                      </w: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br/>
                        <w:t xml:space="preserve">Eine Mitarbeiterverwaltung, vielfältige Kommunikationsfunktionen, Auswertungen, Management-View, Filialverwaltung, Schnittstellen-Vorbereitung, Mailfunktion u.v.m. Die Kunden melden sich selbstständig über gesicherte Internetverbindung zu Test und </w:t>
                      </w:r>
                      <w:r w:rsidR="00BE0C39"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>Lizenzierung</w:t>
                      </w: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 an.</w:t>
                      </w:r>
                    </w:p>
                    <w:p w14:paraId="5F7E26AB" w14:textId="77777777" w:rsidR="0061682C" w:rsidRPr="00B043B2" w:rsidRDefault="0061682C" w:rsidP="0061682C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</w:pPr>
                    </w:p>
                    <w:p w14:paraId="6173B4B9" w14:textId="73376102" w:rsidR="0061682C" w:rsidRPr="003759CA" w:rsidRDefault="0061682C" w:rsidP="0061682C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0"/>
                          <w:tab w:val="left" w:pos="1416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left="0" w:firstLine="0"/>
                      </w:pP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t xml:space="preserve">Weitere Informationen unter </w:t>
                      </w:r>
                      <w:r>
                        <w:rPr>
                          <w:rFonts w:ascii="Gill Sans Light" w:hAnsi="Gill Sans Light" w:cs="Gill Sans Light"/>
                          <w:sz w:val="28"/>
                          <w:szCs w:val="28"/>
                          <w:lang w:val="de-DE"/>
                        </w:rPr>
                        <w:br/>
                      </w:r>
                      <w:r w:rsidRPr="00BE0C39">
                        <w:rPr>
                          <w:rFonts w:ascii="Gill Sans" w:hAnsi="Gill Sans" w:cs="Gill Sans"/>
                          <w:sz w:val="28"/>
                          <w:szCs w:val="28"/>
                          <w:lang w:val="de-DE"/>
                        </w:rPr>
                        <w:t>www.dejoris.de</w:t>
                      </w:r>
                    </w:p>
                    <w:p w14:paraId="66BD8D3F" w14:textId="77777777" w:rsidR="0061682C" w:rsidRDefault="0061682C"/>
                  </w:txbxContent>
                </v:textbox>
                <w10:wrap type="through" anchorx="page" anchory="page"/>
              </v:shape>
            </w:pict>
          </mc:Fallback>
        </mc:AlternateContent>
      </w:r>
      <w:r w:rsidR="002C30EE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6" behindDoc="0" locked="0" layoutInCell="1" allowOverlap="1" wp14:anchorId="3C75EE10" wp14:editId="1D986178">
                <wp:simplePos x="0" y="0"/>
                <wp:positionH relativeFrom="page">
                  <wp:posOffset>274955</wp:posOffset>
                </wp:positionH>
                <wp:positionV relativeFrom="page">
                  <wp:posOffset>426720</wp:posOffset>
                </wp:positionV>
                <wp:extent cx="4601845" cy="7162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1845" cy="716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6F2497" w14:textId="37121AE7" w:rsidR="0061682C" w:rsidRPr="004771A5" w:rsidRDefault="0061682C" w:rsidP="002C30EE">
                            <w:pPr>
                              <w:pStyle w:val="Titel"/>
                              <w:shd w:val="clear" w:color="auto" w:fill="606060"/>
                              <w:rPr>
                                <w:sz w:val="48"/>
                                <w:szCs w:val="48"/>
                              </w:rPr>
                            </w:pPr>
                            <w:r w:rsidRPr="004771A5">
                              <w:rPr>
                                <w:sz w:val="48"/>
                                <w:szCs w:val="48"/>
                              </w:rPr>
                              <w:t>D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as Produkt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7" style="position:absolute;margin-left:21.65pt;margin-top:33.6pt;width:362.35pt;height:56.4pt;z-index:251671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" fillcolor="#2d2f2d [3204]" stroked="f">
                <v:fill opacity="32896f"/>
                <v:textbox>
                  <w:txbxContent>
                    <w:p w14:paraId="296F2497" w14:textId="37121AE7" w:rsidR="0061682C" w:rsidRPr="004771A5" w:rsidRDefault="0061682C" w:rsidP="002C30EE">
                      <w:pPr>
                        <w:pStyle w:val="Titel"/>
                        <w:shd w:val="clear" w:color="auto" w:fill="606060"/>
                        <w:rPr>
                          <w:sz w:val="48"/>
                          <w:szCs w:val="48"/>
                        </w:rPr>
                      </w:pPr>
                      <w:r w:rsidRPr="004771A5">
                        <w:rPr>
                          <w:sz w:val="48"/>
                          <w:szCs w:val="48"/>
                        </w:rPr>
                        <w:t>D</w:t>
                      </w:r>
                      <w:r>
                        <w:rPr>
                          <w:sz w:val="48"/>
                          <w:szCs w:val="48"/>
                        </w:rPr>
                        <w:t>as Produkt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DC0933">
      <w:pgSz w:w="11909" w:h="16834" w:code="9"/>
      <w:pgMar w:top="432" w:right="432" w:bottom="432" w:left="432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4C21F" w14:textId="77777777" w:rsidR="00866533" w:rsidRDefault="00866533">
      <w:r>
        <w:separator/>
      </w:r>
    </w:p>
  </w:endnote>
  <w:endnote w:type="continuationSeparator" w:id="0">
    <w:p w14:paraId="1E281781" w14:textId="77777777" w:rsidR="00866533" w:rsidRDefault="0086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Light">
    <w:altName w:val="DejaVu Sans"/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Gill Sans">
    <w:altName w:val="DejaVu Sans"/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DFFE2" w14:textId="77777777" w:rsidR="00866533" w:rsidRDefault="00866533">
      <w:r>
        <w:separator/>
      </w:r>
    </w:p>
  </w:footnote>
  <w:footnote w:type="continuationSeparator" w:id="0">
    <w:p w14:paraId="59E44F43" w14:textId="77777777" w:rsidR="00866533" w:rsidRDefault="0086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363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EDD1491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30FE4903"/>
    <w:multiLevelType w:val="hybridMultilevel"/>
    <w:tmpl w:val="8C680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revisionView w:markup="0"/>
  <w:defaultTabStop w:val="720"/>
  <w:hyphenationZone w:val="425"/>
  <w:displayHorizontalDrawingGridEvery w:val="0"/>
  <w:displayVerticalDrawingGridEvery w:val="0"/>
  <w:doNotUseMarginsForDrawingGridOrigi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0"/>
    <w:docVar w:name="ShowStaticGuides" w:val="1"/>
  </w:docVars>
  <w:rsids>
    <w:rsidRoot w:val="00186BB0"/>
    <w:rsid w:val="0011142A"/>
    <w:rsid w:val="00171AF9"/>
    <w:rsid w:val="00186BB0"/>
    <w:rsid w:val="001E65E7"/>
    <w:rsid w:val="00251116"/>
    <w:rsid w:val="002C30EE"/>
    <w:rsid w:val="003415E2"/>
    <w:rsid w:val="003759CA"/>
    <w:rsid w:val="003F0FFD"/>
    <w:rsid w:val="0042256F"/>
    <w:rsid w:val="004771A5"/>
    <w:rsid w:val="004A42F4"/>
    <w:rsid w:val="004B44A0"/>
    <w:rsid w:val="00514CC7"/>
    <w:rsid w:val="00523C79"/>
    <w:rsid w:val="00542CF5"/>
    <w:rsid w:val="005F23B3"/>
    <w:rsid w:val="0061682C"/>
    <w:rsid w:val="0067512A"/>
    <w:rsid w:val="006B2DEF"/>
    <w:rsid w:val="006B38D7"/>
    <w:rsid w:val="00866533"/>
    <w:rsid w:val="008D12A6"/>
    <w:rsid w:val="00912E09"/>
    <w:rsid w:val="009764EC"/>
    <w:rsid w:val="00980666"/>
    <w:rsid w:val="00A17A8F"/>
    <w:rsid w:val="00B043B2"/>
    <w:rsid w:val="00B07D6C"/>
    <w:rsid w:val="00B5610F"/>
    <w:rsid w:val="00BA3F71"/>
    <w:rsid w:val="00BB7D90"/>
    <w:rsid w:val="00BE0C39"/>
    <w:rsid w:val="00DC0933"/>
    <w:rsid w:val="00F54ADE"/>
    <w:rsid w:val="00FA1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5FC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itle" w:qFormat="1"/>
    <w:lsdException w:name="Date" w:uiPriority="99"/>
  </w:latentStyles>
  <w:style w:type="paragraph" w:default="1" w:styleId="Standard">
    <w:name w:val="Normal"/>
    <w:qFormat/>
    <w:rsid w:val="008D12A6"/>
  </w:style>
  <w:style w:type="paragraph" w:styleId="berschrift1">
    <w:name w:val="heading 1"/>
    <w:basedOn w:val="Standard"/>
    <w:link w:val="berschrift1Zeichen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berschrift2">
    <w:name w:val="heading 2"/>
    <w:basedOn w:val="Standard"/>
    <w:link w:val="berschrift2Zeichen"/>
    <w:semiHidden/>
    <w:unhideWhenUsed/>
    <w:qFormat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berschrift4">
    <w:name w:val="heading 4"/>
    <w:basedOn w:val="Standard"/>
    <w:link w:val="berschrift4Zeiche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berschrift5">
    <w:name w:val="heading 5"/>
    <w:basedOn w:val="Standard"/>
    <w:link w:val="berschrift5Zeiche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berschrift6">
    <w:name w:val="heading 6"/>
    <w:basedOn w:val="Standard"/>
    <w:link w:val="berschrift6Zeiche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berschrift7">
    <w:name w:val="heading 7"/>
    <w:basedOn w:val="Standard"/>
    <w:link w:val="berschrift7Zeiche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link w:val="berschrift8Zeiche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erschrift9">
    <w:name w:val="heading 9"/>
    <w:basedOn w:val="Standard"/>
    <w:link w:val="berschrift9Zeiche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</w:style>
  <w:style w:type="paragraph" w:styleId="Fuzeile">
    <w:name w:val="footer"/>
    <w:basedOn w:val="Standard"/>
    <w:link w:val="FuzeileZeichen"/>
    <w:unhideWhenUsed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uzeileZeichen">
    <w:name w:val="Fußzeile Zeichen"/>
    <w:basedOn w:val="Absatzstandardschriftart"/>
    <w:link w:val="Fuzeile"/>
    <w:rPr>
      <w:color w:val="FFFFFF" w:themeColor="background1"/>
      <w:sz w:val="48"/>
    </w:rPr>
  </w:style>
  <w:style w:type="paragraph" w:styleId="Titel">
    <w:name w:val="Title"/>
    <w:basedOn w:val="Standard"/>
    <w:link w:val="TitelZeichen"/>
    <w:qFormat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elZeichen">
    <w:name w:val="Titel Zeichen"/>
    <w:basedOn w:val="Absatzstandardschriftart"/>
    <w:link w:val="Titel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berschrift1Zeichen">
    <w:name w:val="Überschrift 1 Zeichen"/>
    <w:basedOn w:val="Absatzstandardschriftart"/>
    <w:link w:val="berschrift1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berschrift2Zeichen">
    <w:name w:val="Überschrift 2 Zeichen"/>
    <w:basedOn w:val="Absatzstandardschriftart"/>
    <w:link w:val="berschrift2"/>
    <w:semiHidden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um">
    <w:name w:val="Date"/>
    <w:basedOn w:val="Standard"/>
    <w:link w:val="DatumZeichen"/>
    <w:semiHidden/>
    <w:unhideWhenUsed/>
    <w:pPr>
      <w:jc w:val="center"/>
    </w:pPr>
    <w:rPr>
      <w:color w:val="FFFFFF" w:themeColor="background1"/>
      <w:sz w:val="40"/>
    </w:rPr>
  </w:style>
  <w:style w:type="character" w:customStyle="1" w:styleId="DatumZeichen">
    <w:name w:val="Datum Zeichen"/>
    <w:basedOn w:val="Absatzstandardschriftart"/>
    <w:link w:val="Datum"/>
    <w:semiHidden/>
    <w:rPr>
      <w:color w:val="FFFFFF" w:themeColor="background1"/>
      <w:sz w:val="40"/>
    </w:rPr>
  </w:style>
  <w:style w:type="character" w:customStyle="1" w:styleId="berschrift4Zeichen">
    <w:name w:val="Überschrift 4 Zeichen"/>
    <w:basedOn w:val="Absatzstandardschriftart"/>
    <w:link w:val="berschrift4"/>
    <w:semiHidden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berschrift5Zeichen">
    <w:name w:val="Überschrift 5 Zeichen"/>
    <w:basedOn w:val="Absatzstandardschriftart"/>
    <w:link w:val="berschrift5"/>
    <w:semiHidden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berschrift6Zeichen">
    <w:name w:val="Überschrift 6 Zeichen"/>
    <w:basedOn w:val="Absatzstandardschriftart"/>
    <w:link w:val="berschrift6"/>
    <w:semiHidden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berschrift7Zeichen">
    <w:name w:val="Überschrift 7 Zeichen"/>
    <w:basedOn w:val="Absatz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semiHidden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semiHidden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kelAbschnitt">
    <w:name w:val="Outline List 3"/>
    <w:basedOn w:val="KeineListe"/>
    <w:semiHidden/>
    <w:unhideWhenUsed/>
    <w:pPr>
      <w:numPr>
        <w:numId w:val="2"/>
      </w:numPr>
    </w:pPr>
  </w:style>
  <w:style w:type="paragraph" w:customStyle="1" w:styleId="ContactDetails">
    <w:name w:val="Contact Details"/>
    <w:basedOn w:val="Standard"/>
    <w:qFormat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uzeile"/>
    <w:qFormat/>
    <w:pPr>
      <w:jc w:val="left"/>
    </w:pPr>
    <w:rPr>
      <w:sz w:val="52"/>
    </w:rPr>
  </w:style>
  <w:style w:type="paragraph" w:customStyle="1" w:styleId="Footer-Right">
    <w:name w:val="Footer - Right"/>
    <w:basedOn w:val="Fuzeile"/>
    <w:qFormat/>
    <w:pPr>
      <w:jc w:val="right"/>
    </w:pPr>
    <w:rPr>
      <w:sz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Title" w:qFormat="1"/>
    <w:lsdException w:name="Date" w:uiPriority="99"/>
  </w:latentStyles>
  <w:style w:type="paragraph" w:default="1" w:styleId="Standard">
    <w:name w:val="Normal"/>
    <w:qFormat/>
    <w:rsid w:val="008D12A6"/>
  </w:style>
  <w:style w:type="paragraph" w:styleId="berschrift1">
    <w:name w:val="heading 1"/>
    <w:basedOn w:val="Standard"/>
    <w:link w:val="berschrift1Zeichen"/>
    <w:qFormat/>
    <w:pPr>
      <w:jc w:val="center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paragraph" w:styleId="berschrift2">
    <w:name w:val="heading 2"/>
    <w:basedOn w:val="Standard"/>
    <w:link w:val="berschrift2Zeichen"/>
    <w:semiHidden/>
    <w:unhideWhenUsed/>
    <w:qFormat/>
    <w:pPr>
      <w:spacing w:before="120" w:line="264" w:lineRule="auto"/>
      <w:jc w:val="center"/>
      <w:outlineLvl w:val="1"/>
    </w:pPr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berschrift4">
    <w:name w:val="heading 4"/>
    <w:basedOn w:val="Standard"/>
    <w:link w:val="berschrift4Zeiche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paragraph" w:styleId="berschrift5">
    <w:name w:val="heading 5"/>
    <w:basedOn w:val="Standard"/>
    <w:link w:val="berschrift5Zeiche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61716" w:themeColor="accent1" w:themeShade="80"/>
    </w:rPr>
  </w:style>
  <w:style w:type="paragraph" w:styleId="berschrift6">
    <w:name w:val="heading 6"/>
    <w:basedOn w:val="Standard"/>
    <w:link w:val="berschrift6Zeiche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paragraph" w:styleId="berschrift7">
    <w:name w:val="heading 7"/>
    <w:basedOn w:val="Standard"/>
    <w:link w:val="berschrift7Zeiche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link w:val="berschrift8Zeiche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berschrift9">
    <w:name w:val="heading 9"/>
    <w:basedOn w:val="Standard"/>
    <w:link w:val="berschrift9Zeiche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nhideWhenUsed/>
    <w:pPr>
      <w:tabs>
        <w:tab w:val="center" w:pos="4320"/>
        <w:tab w:val="right" w:pos="8640"/>
      </w:tabs>
    </w:pPr>
  </w:style>
  <w:style w:type="character" w:customStyle="1" w:styleId="KopfzeileZeichen">
    <w:name w:val="Kopfzeile Zeichen"/>
    <w:basedOn w:val="Absatzstandardschriftart"/>
    <w:link w:val="Kopfzeile"/>
  </w:style>
  <w:style w:type="paragraph" w:styleId="Fuzeile">
    <w:name w:val="footer"/>
    <w:basedOn w:val="Standard"/>
    <w:link w:val="FuzeileZeichen"/>
    <w:unhideWhenUsed/>
    <w:pPr>
      <w:tabs>
        <w:tab w:val="right" w:pos="10800"/>
      </w:tabs>
      <w:jc w:val="center"/>
    </w:pPr>
    <w:rPr>
      <w:color w:val="FFFFFF" w:themeColor="background1"/>
      <w:sz w:val="48"/>
    </w:rPr>
  </w:style>
  <w:style w:type="character" w:customStyle="1" w:styleId="FuzeileZeichen">
    <w:name w:val="Fußzeile Zeichen"/>
    <w:basedOn w:val="Absatzstandardschriftart"/>
    <w:link w:val="Fuzeile"/>
    <w:rPr>
      <w:color w:val="FFFFFF" w:themeColor="background1"/>
      <w:sz w:val="48"/>
    </w:rPr>
  </w:style>
  <w:style w:type="paragraph" w:styleId="Titel">
    <w:name w:val="Title"/>
    <w:basedOn w:val="Standard"/>
    <w:link w:val="TitelZeichen"/>
    <w:qFormat/>
    <w:pPr>
      <w:spacing w:before="360" w:after="360"/>
      <w:jc w:val="center"/>
    </w:pPr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TitelZeichen">
    <w:name w:val="Titel Zeichen"/>
    <w:basedOn w:val="Absatzstandardschriftart"/>
    <w:link w:val="Titel"/>
    <w:rPr>
      <w:rFonts w:asciiTheme="majorHAnsi" w:eastAsiaTheme="majorEastAsia" w:hAnsiTheme="majorHAnsi" w:cstheme="majorBidi"/>
      <w:color w:val="FFFFFF" w:themeColor="background1"/>
      <w:kern w:val="32"/>
      <w:sz w:val="112"/>
      <w:szCs w:val="52"/>
    </w:rPr>
  </w:style>
  <w:style w:type="character" w:customStyle="1" w:styleId="berschrift1Zeichen">
    <w:name w:val="Überschrift 1 Zeichen"/>
    <w:basedOn w:val="Absatzstandardschriftart"/>
    <w:link w:val="berschrift1"/>
    <w:rPr>
      <w:rFonts w:asciiTheme="majorHAnsi" w:eastAsiaTheme="majorEastAsia" w:hAnsiTheme="majorHAnsi" w:cstheme="majorBidi"/>
      <w:b/>
      <w:bCs/>
      <w:color w:val="FFFFFF" w:themeColor="background1"/>
      <w:sz w:val="40"/>
      <w:szCs w:val="32"/>
    </w:rPr>
  </w:style>
  <w:style w:type="character" w:customStyle="1" w:styleId="berschrift2Zeichen">
    <w:name w:val="Überschrift 2 Zeichen"/>
    <w:basedOn w:val="Absatzstandardschriftart"/>
    <w:link w:val="berschrift2"/>
    <w:semiHidden/>
    <w:rPr>
      <w:rFonts w:asciiTheme="majorHAnsi" w:eastAsiaTheme="majorEastAsia" w:hAnsiTheme="majorHAnsi" w:cstheme="majorBidi"/>
      <w:bCs/>
      <w:color w:val="FFFFFF" w:themeColor="background1"/>
      <w:szCs w:val="26"/>
    </w:rPr>
  </w:style>
  <w:style w:type="paragraph" w:styleId="Datum">
    <w:name w:val="Date"/>
    <w:basedOn w:val="Standard"/>
    <w:link w:val="DatumZeichen"/>
    <w:semiHidden/>
    <w:unhideWhenUsed/>
    <w:pPr>
      <w:jc w:val="center"/>
    </w:pPr>
    <w:rPr>
      <w:color w:val="FFFFFF" w:themeColor="background1"/>
      <w:sz w:val="40"/>
    </w:rPr>
  </w:style>
  <w:style w:type="character" w:customStyle="1" w:styleId="DatumZeichen">
    <w:name w:val="Datum Zeichen"/>
    <w:basedOn w:val="Absatzstandardschriftart"/>
    <w:link w:val="Datum"/>
    <w:semiHidden/>
    <w:rPr>
      <w:color w:val="FFFFFF" w:themeColor="background1"/>
      <w:sz w:val="40"/>
    </w:rPr>
  </w:style>
  <w:style w:type="character" w:customStyle="1" w:styleId="berschrift4Zeichen">
    <w:name w:val="Überschrift 4 Zeichen"/>
    <w:basedOn w:val="Absatzstandardschriftart"/>
    <w:link w:val="berschrift4"/>
    <w:semiHidden/>
    <w:rPr>
      <w:rFonts w:asciiTheme="majorHAnsi" w:eastAsiaTheme="majorEastAsia" w:hAnsiTheme="majorHAnsi" w:cstheme="majorBidi"/>
      <w:b/>
      <w:bCs/>
      <w:i/>
      <w:iCs/>
      <w:color w:val="2D2F2D" w:themeColor="accent1"/>
    </w:rPr>
  </w:style>
  <w:style w:type="character" w:customStyle="1" w:styleId="berschrift5Zeichen">
    <w:name w:val="Überschrift 5 Zeichen"/>
    <w:basedOn w:val="Absatzstandardschriftart"/>
    <w:link w:val="berschrift5"/>
    <w:semiHidden/>
    <w:rPr>
      <w:rFonts w:asciiTheme="majorHAnsi" w:eastAsiaTheme="majorEastAsia" w:hAnsiTheme="majorHAnsi" w:cstheme="majorBidi"/>
      <w:color w:val="161716" w:themeColor="accent1" w:themeShade="80"/>
    </w:rPr>
  </w:style>
  <w:style w:type="character" w:customStyle="1" w:styleId="berschrift6Zeichen">
    <w:name w:val="Überschrift 6 Zeichen"/>
    <w:basedOn w:val="Absatzstandardschriftart"/>
    <w:link w:val="berschrift6"/>
    <w:semiHidden/>
    <w:rPr>
      <w:rFonts w:asciiTheme="majorHAnsi" w:eastAsiaTheme="majorEastAsia" w:hAnsiTheme="majorHAnsi" w:cstheme="majorBidi"/>
      <w:i/>
      <w:iCs/>
      <w:color w:val="161716" w:themeColor="accent1" w:themeShade="80"/>
    </w:rPr>
  </w:style>
  <w:style w:type="character" w:customStyle="1" w:styleId="berschrift7Zeichen">
    <w:name w:val="Überschrift 7 Zeichen"/>
    <w:basedOn w:val="Absatzstandardschriftart"/>
    <w:link w:val="berschrift7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eichen">
    <w:name w:val="Überschrift 8 Zeichen"/>
    <w:basedOn w:val="Absatzstandardschriftart"/>
    <w:link w:val="berschrift8"/>
    <w:semiHidden/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character" w:customStyle="1" w:styleId="berschrift9Zeichen">
    <w:name w:val="Überschrift 9 Zeichen"/>
    <w:basedOn w:val="Absatzstandardschriftart"/>
    <w:link w:val="berschrift9"/>
    <w:semiHidden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numbering" w:styleId="ArtikelAbschnitt">
    <w:name w:val="Outline List 3"/>
    <w:basedOn w:val="KeineListe"/>
    <w:semiHidden/>
    <w:unhideWhenUsed/>
    <w:pPr>
      <w:numPr>
        <w:numId w:val="2"/>
      </w:numPr>
    </w:pPr>
  </w:style>
  <w:style w:type="paragraph" w:customStyle="1" w:styleId="ContactDetails">
    <w:name w:val="Contact Details"/>
    <w:basedOn w:val="Standard"/>
    <w:qFormat/>
    <w:pPr>
      <w:spacing w:before="120" w:line="264" w:lineRule="auto"/>
      <w:jc w:val="center"/>
    </w:pPr>
    <w:rPr>
      <w:color w:val="FFFFFF" w:themeColor="background1"/>
      <w:sz w:val="32"/>
    </w:rPr>
  </w:style>
  <w:style w:type="paragraph" w:customStyle="1" w:styleId="Footer-Left">
    <w:name w:val="Footer-Left"/>
    <w:basedOn w:val="Fuzeile"/>
    <w:qFormat/>
    <w:pPr>
      <w:jc w:val="left"/>
    </w:pPr>
    <w:rPr>
      <w:sz w:val="52"/>
    </w:rPr>
  </w:style>
  <w:style w:type="paragraph" w:customStyle="1" w:styleId="Footer-Right">
    <w:name w:val="Footer - Right"/>
    <w:basedOn w:val="Fuzeile"/>
    <w:qFormat/>
    <w:pPr>
      <w:jc w:val="right"/>
    </w:pPr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Vorlagen:Layoutansicht%20fu&#776;r%20Vero&#776;ffentlichungen:Flugbla&#776;tter:Fotoflugblatt.dotx" TargetMode="External"/></Relationships>
</file>

<file path=word/theme/theme1.xml><?xml version="1.0" encoding="utf-8"?>
<a:theme xmlns:a="http://schemas.openxmlformats.org/drawingml/2006/main" name="Office Theme">
  <a:themeElements>
    <a:clrScheme name="Photo Flyer">
      <a:dk1>
        <a:sysClr val="windowText" lastClr="000000"/>
      </a:dk1>
      <a:lt1>
        <a:sysClr val="window" lastClr="FFFFFF"/>
      </a:lt1>
      <a:dk2>
        <a:srgbClr val="C7C6C1"/>
      </a:dk2>
      <a:lt2>
        <a:srgbClr val="5E615E"/>
      </a:lt2>
      <a:accent1>
        <a:srgbClr val="2D2F2D"/>
      </a:accent1>
      <a:accent2>
        <a:srgbClr val="BA1521"/>
      </a:accent2>
      <a:accent3>
        <a:srgbClr val="DD5F25"/>
      </a:accent3>
      <a:accent4>
        <a:srgbClr val="F6CA2E"/>
      </a:accent4>
      <a:accent5>
        <a:srgbClr val="98C5DF"/>
      </a:accent5>
      <a:accent6>
        <a:srgbClr val="5D5D84"/>
      </a:accent6>
      <a:hlink>
        <a:srgbClr val="BFD32C"/>
      </a:hlink>
      <a:folHlink>
        <a:srgbClr val="FEFBCD"/>
      </a:folHlink>
    </a:clrScheme>
    <a:fontScheme name="Photo Flyer">
      <a:majorFont>
        <a:latin typeface="News Gothic MT"/>
        <a:ea typeface=""/>
        <a:cs typeface=""/>
        <a:font script="Jpan" typeface="ＭＳ 明朝"/>
      </a:majorFont>
      <a:minorFont>
        <a:latin typeface="News Gothic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Fotoflugblatt.dotx</Template>
  <TotalTime>0</TotalTime>
  <Pages>2</Pages>
  <Words>3</Words>
  <Characters>22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Ludger Michel</dc:creator>
  <cp:keywords/>
  <dc:description/>
  <cp:lastModifiedBy>Ludger Michel</cp:lastModifiedBy>
  <cp:revision>2</cp:revision>
  <cp:lastPrinted>2011-12-16T13:33:00Z</cp:lastPrinted>
  <dcterms:created xsi:type="dcterms:W3CDTF">2011-12-15T09:58:00Z</dcterms:created>
  <dcterms:modified xsi:type="dcterms:W3CDTF">2011-12-19T09:22:00Z</dcterms:modified>
  <cp:category/>
</cp:coreProperties>
</file>